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Анкета за млади на возраст од 14-29 години</w:t>
      </w:r>
    </w:p>
    <w:p w:rsidR="00000000" w:rsidDel="00000000" w:rsidP="00000000" w:rsidRDefault="00000000" w:rsidRPr="00000000" w14:paraId="00000003">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 корисници на интернет и социјални мрежи </w:t>
      </w:r>
    </w:p>
    <w:p w:rsidR="00000000" w:rsidDel="00000000" w:rsidP="00000000" w:rsidRDefault="00000000" w:rsidRPr="00000000" w14:paraId="00000004">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5">
      <w:pPr>
        <w:ind w:firstLine="708"/>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Име :</w:t>
        <w:tab/>
        <w:tab/>
        <w:tab/>
        <w:tab/>
        <w:tab/>
        <w:tab/>
        <w:tab/>
        <w:tab/>
        <w:tab/>
        <w:t xml:space="preserve">              Возраст: </w:t>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(ве молам заокружете покрај исказот со кој се согласувате)</w:t>
      </w:r>
    </w:p>
    <w:p w:rsidR="00000000" w:rsidDel="00000000" w:rsidP="00000000" w:rsidRDefault="00000000" w:rsidRPr="00000000" w14:paraId="000000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се согласувате дека постојат ризични виртуелни трендови кои брзо се шират (Ризични Вирални Трендови)?</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Се согласувам</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се согласувам.</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социјалните мрежи имаат негативно влијание врз животот и благосостојбата на младите луѓе?</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Имаат.</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Немаат.</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Немам познавање.</w:t>
      </w:r>
    </w:p>
    <w:p w:rsidR="00000000" w:rsidDel="00000000" w:rsidP="00000000" w:rsidRDefault="00000000" w:rsidRPr="00000000" w14:paraId="000000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се согласувате дека ризиците во социјалните мрежи се следните (означете ги изјавите со кои се согласувате):</w:t>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Сајбер-малтретирање (Булинг);</w:t>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Зависност од Интернет;</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Кражба на лични и финансиски податоци (Фишинг);</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Изолација;</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Слаби модели и влијателни лица (инфлуенсери);</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Материјали со чувствителна (трауматска) содржина;</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Интеракции и средби со странци;</w:t>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Лажни вести и дезинформации;</w:t>
      </w:r>
    </w:p>
    <w:p w:rsidR="00000000" w:rsidDel="00000000" w:rsidP="00000000" w:rsidRDefault="00000000" w:rsidRPr="00000000" w14:paraId="000000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Негативно влијание врз способноста за концентрирање и одржување на вниманието;</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Опасни онлајн предизвици и трендови;</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Негативно влијание врз самодовербата и вредноста;</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Искривување на системот на вредности.</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Доколку сакате, додадете ризици кои не се вклучени меѓу наведените на празните редови. 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сте станале жртва на наведените ризици?</w:t>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w:t>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w:t>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лично, но блиски пријатели и познаници биле жртви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Ве молам наведете доколку сте биле жртва на следниве поими или вашите познати биле жртви и објаснете каков негативен имакт имаат наведените виртуелни ризици?</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Сајбер-малтретирање (Булинг);</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Зависност од интернет; _________________________________________________________________.</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Кражба на лични и финансиски податоци (Фишинг);</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__________________________________________________________________________________________.</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Изолација; _______________________________________________________________________________________________</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Слаби модели и влијателни лица (инфлуенсери);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Материјали со чувствителна (трауматска) содржина;</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Интеракции и средби со странци;</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Лажни вести и дезинформации;</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__________________________________________________________________________________________________________________________________________________________________</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Негативно влијание врз способноста за концентрирање и одржување на вниманието;</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Опасни онлајн предизвици и трендови;</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Негативно влијание врз самодовербата и вредноста;</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Искривување на системот на вредности;</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руг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B">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ви се познати методите за заштита од ризици во социјалните мрежи и интернетот?</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ми се познати.</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Познати ми се.</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Споделете со кои методи сте запознаени.</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Дали ви е корисна развиена методологија за спречување на ризици од социјалните медиуми? </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w:t>
      </w:r>
    </w:p>
    <w:sectPr>
      <w:headerReference r:id="rId7" w:type="default"/>
      <w:footerReference r:id="rId8" w:type="default"/>
      <w:pgSz w:h="16838" w:w="11906" w:orient="portrait"/>
      <w:pgMar w:bottom="720" w:top="720" w:left="720" w:right="720" w:header="708"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sz w:val="18"/>
        <w:szCs w:val="18"/>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sz w:val="18"/>
        <w:szCs w:val="18"/>
      </w:rPr>
    </w:pPr>
    <w:r w:rsidDel="00000000" w:rsidR="00000000" w:rsidRPr="00000000">
      <w:rPr>
        <w:sz w:val="18"/>
        <w:szCs w:val="18"/>
        <w:rtl w:val="0"/>
      </w:rPr>
      <w:t xml:space="preserve">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Project </w:t>
    </w:r>
    <w:r w:rsidDel="00000000" w:rsidR="00000000" w:rsidRPr="00000000">
      <w:rPr>
        <w:rFonts w:ascii="Times New Roman" w:cs="Times New Roman" w:eastAsia="Times New Roman" w:hAnsi="Times New Roman"/>
        <w:sz w:val="18"/>
        <w:szCs w:val="18"/>
        <w:rtl w:val="0"/>
      </w:rPr>
      <w:t xml:space="preserve">2022-1-BG01-KA220-YOU-000085174</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249025</wp:posOffset>
          </wp:positionH>
          <wp:positionV relativeFrom="paragraph">
            <wp:posOffset>-247207</wp:posOffset>
          </wp:positionV>
          <wp:extent cx="1341755" cy="359410"/>
          <wp:effectExtent b="0" l="0" r="0" t="0"/>
          <wp:wrapNone/>
          <wp:docPr id="7"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41755" cy="3594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5219909</wp:posOffset>
          </wp:positionH>
          <wp:positionV relativeFrom="paragraph">
            <wp:posOffset>-206551</wp:posOffset>
          </wp:positionV>
          <wp:extent cx="1509395" cy="318770"/>
          <wp:effectExtent b="0" l="0" r="0" t="0"/>
          <wp:wrapNone/>
          <wp:docPr id="8"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509395" cy="318770"/>
                  </a:xfrm>
                  <a:prstGeom prst="rect"/>
                  <a:ln/>
                </pic:spPr>
              </pic:pic>
            </a:graphicData>
          </a:graphic>
        </wp:anchor>
      </w:drawing>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Prevention of Youth Risky Viral Trends, Erasmus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111DB"/>
    <w:pPr>
      <w:ind w:left="720"/>
      <w:contextualSpacing w:val="1"/>
    </w:pPr>
  </w:style>
  <w:style w:type="paragraph" w:styleId="Header">
    <w:name w:val="header"/>
    <w:basedOn w:val="Normal"/>
    <w:link w:val="HeaderChar"/>
    <w:uiPriority w:val="99"/>
    <w:unhideWhenUsed w:val="1"/>
    <w:rsid w:val="00246519"/>
    <w:pPr>
      <w:tabs>
        <w:tab w:val="center" w:pos="4536"/>
        <w:tab w:val="right" w:pos="9072"/>
      </w:tabs>
      <w:spacing w:after="0" w:line="240" w:lineRule="auto"/>
    </w:pPr>
  </w:style>
  <w:style w:type="character" w:styleId="HeaderChar" w:customStyle="1">
    <w:name w:val="Header Char"/>
    <w:basedOn w:val="DefaultParagraphFont"/>
    <w:link w:val="Header"/>
    <w:uiPriority w:val="99"/>
    <w:rsid w:val="00246519"/>
  </w:style>
  <w:style w:type="paragraph" w:styleId="Footer">
    <w:name w:val="footer"/>
    <w:basedOn w:val="Normal"/>
    <w:link w:val="FooterChar"/>
    <w:uiPriority w:val="99"/>
    <w:unhideWhenUsed w:val="1"/>
    <w:rsid w:val="00246519"/>
    <w:pPr>
      <w:tabs>
        <w:tab w:val="center" w:pos="4536"/>
        <w:tab w:val="right" w:pos="9072"/>
      </w:tabs>
      <w:spacing w:after="0" w:line="240" w:lineRule="auto"/>
    </w:pPr>
  </w:style>
  <w:style w:type="character" w:styleId="FooterChar" w:customStyle="1">
    <w:name w:val="Footer Char"/>
    <w:basedOn w:val="DefaultParagraphFont"/>
    <w:link w:val="Footer"/>
    <w:uiPriority w:val="99"/>
    <w:rsid w:val="0024651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RBTqMfK74ZA+x+A4AOXqRiTnaA==">CgMxLjAyCGguZ2pkZ3hzMgloLjMwajB6bGw4AHIhMTNEeDlEamliekRWeEJPeGdtMmItUDFzRUVHcEZVSTFx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2023-01-27T13:50:00Z</dcterms:created>
  <dc:creator>Валентина Събева</dc:creator>
</cp:coreProperties>
</file>